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3741"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142B67F9"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53144764" wp14:editId="4C0396E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0406723" w14:textId="77777777" w:rsidR="00D12B44" w:rsidRDefault="00D12B44" w:rsidP="00D12B44">
      <w:pPr>
        <w:overflowPunct w:val="0"/>
        <w:autoSpaceDE w:val="0"/>
        <w:autoSpaceDN w:val="0"/>
        <w:adjustRightInd w:val="0"/>
        <w:jc w:val="center"/>
        <w:rPr>
          <w:b/>
          <w:szCs w:val="20"/>
        </w:rPr>
      </w:pPr>
      <w:r>
        <w:rPr>
          <w:b/>
        </w:rPr>
        <w:t>ANYKŠČIŲ RAJONO SAVIVALDYBĖS</w:t>
      </w:r>
    </w:p>
    <w:p w14:paraId="21C1A5F3" w14:textId="77777777" w:rsidR="00D12B44" w:rsidRDefault="00D12B44" w:rsidP="00D12B44">
      <w:pPr>
        <w:overflowPunct w:val="0"/>
        <w:autoSpaceDE w:val="0"/>
        <w:autoSpaceDN w:val="0"/>
        <w:adjustRightInd w:val="0"/>
        <w:jc w:val="center"/>
        <w:rPr>
          <w:b/>
          <w:szCs w:val="20"/>
        </w:rPr>
      </w:pPr>
      <w:r>
        <w:rPr>
          <w:b/>
        </w:rPr>
        <w:t>TARYBA</w:t>
      </w:r>
    </w:p>
    <w:p w14:paraId="1D0814E6" w14:textId="77777777" w:rsidR="00D12B44" w:rsidRDefault="00D12B44" w:rsidP="00D12B44">
      <w:pPr>
        <w:overflowPunct w:val="0"/>
        <w:autoSpaceDE w:val="0"/>
        <w:autoSpaceDN w:val="0"/>
        <w:adjustRightInd w:val="0"/>
        <w:jc w:val="center"/>
        <w:rPr>
          <w:b/>
          <w:sz w:val="28"/>
          <w:szCs w:val="20"/>
        </w:rPr>
      </w:pPr>
    </w:p>
    <w:p w14:paraId="5A16892E" w14:textId="77777777" w:rsidR="00D12B44" w:rsidRDefault="00D12B44" w:rsidP="00D12B44">
      <w:pPr>
        <w:overflowPunct w:val="0"/>
        <w:autoSpaceDE w:val="0"/>
        <w:autoSpaceDN w:val="0"/>
        <w:adjustRightInd w:val="0"/>
        <w:jc w:val="center"/>
        <w:rPr>
          <w:b/>
        </w:rPr>
      </w:pPr>
      <w:r>
        <w:rPr>
          <w:b/>
        </w:rPr>
        <w:t>SPRENDIMAS</w:t>
      </w:r>
    </w:p>
    <w:p w14:paraId="2D998A72" w14:textId="77777777" w:rsidR="00D12B44" w:rsidRDefault="00D12B44" w:rsidP="00A53A6C">
      <w:pPr>
        <w:overflowPunct w:val="0"/>
        <w:autoSpaceDE w:val="0"/>
        <w:autoSpaceDN w:val="0"/>
        <w:adjustRightInd w:val="0"/>
        <w:rPr>
          <w:b/>
          <w:szCs w:val="20"/>
        </w:rPr>
      </w:pPr>
    </w:p>
    <w:p w14:paraId="7660FDFE" w14:textId="77777777" w:rsidR="00D12B44" w:rsidRDefault="00CA716E" w:rsidP="00396CE0">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BD5B6D">
        <w:rPr>
          <w:b/>
          <w:caps/>
        </w:rPr>
        <w:t xml:space="preserve"> biudžetinei įstaigai anykščių menų centrui</w:t>
      </w:r>
      <w:r w:rsidR="00396CE0">
        <w:rPr>
          <w:b/>
          <w:caps/>
        </w:rPr>
        <w:t xml:space="preserve"> </w:t>
      </w:r>
      <w:r w:rsidR="00F4521F">
        <w:rPr>
          <w:b/>
          <w:caps/>
        </w:rPr>
        <w:t>VALDYTI, NAUDOTI IR DISPONUOTI JUO PATIKĖJIMO TEISE</w:t>
      </w:r>
    </w:p>
    <w:p w14:paraId="01FCFD87" w14:textId="77777777" w:rsidR="00D12B44" w:rsidRDefault="00D12B44" w:rsidP="00D12B44">
      <w:pPr>
        <w:overflowPunct w:val="0"/>
        <w:autoSpaceDE w:val="0"/>
        <w:autoSpaceDN w:val="0"/>
        <w:adjustRightInd w:val="0"/>
        <w:jc w:val="center"/>
        <w:rPr>
          <w:szCs w:val="20"/>
        </w:rPr>
      </w:pPr>
    </w:p>
    <w:p w14:paraId="6196C815" w14:textId="77777777" w:rsidR="00D12B44" w:rsidRDefault="00FB60DF" w:rsidP="00D12B44">
      <w:pPr>
        <w:overflowPunct w:val="0"/>
        <w:autoSpaceDE w:val="0"/>
        <w:autoSpaceDN w:val="0"/>
        <w:adjustRightInd w:val="0"/>
        <w:jc w:val="center"/>
        <w:rPr>
          <w:szCs w:val="20"/>
        </w:rPr>
      </w:pPr>
      <w:fldSimple w:instr=" FILLIN &quot;data&quot; \* MERGEFORMAT ">
        <w:r w:rsidR="005C6969">
          <w:t>2022 m. rugpjūčio 30</w:t>
        </w:r>
        <w:r w:rsidR="00D12B44">
          <w:t xml:space="preserve"> d.</w:t>
        </w:r>
      </w:fldSimple>
      <w:r w:rsidR="00BD414B">
        <w:t xml:space="preserve"> Nr. 1-T-</w:t>
      </w:r>
      <w:r>
        <w:t>264</w:t>
      </w:r>
      <w:r w:rsidR="00D12B44">
        <w:fldChar w:fldCharType="begin"/>
      </w:r>
      <w:r w:rsidR="00D12B44">
        <w:instrText xml:space="preserve"> FILLIN "indeksas" \* MERGEFORMAT </w:instrText>
      </w:r>
      <w:r w:rsidR="00D12B44">
        <w:fldChar w:fldCharType="end"/>
      </w:r>
    </w:p>
    <w:p w14:paraId="7086B5A1" w14:textId="77777777" w:rsidR="00D12B44" w:rsidRDefault="00D12B44" w:rsidP="00D12B44">
      <w:pPr>
        <w:overflowPunct w:val="0"/>
        <w:autoSpaceDE w:val="0"/>
        <w:autoSpaceDN w:val="0"/>
        <w:adjustRightInd w:val="0"/>
        <w:jc w:val="center"/>
        <w:rPr>
          <w:b/>
          <w:szCs w:val="20"/>
        </w:rPr>
      </w:pPr>
      <w:r>
        <w:t>Anykščiai</w:t>
      </w:r>
    </w:p>
    <w:p w14:paraId="7AF2D6D3" w14:textId="77777777" w:rsidR="00D12B44" w:rsidRDefault="00D12B44" w:rsidP="00D12B44">
      <w:pPr>
        <w:pStyle w:val="Pagrindinistekstas"/>
        <w:rPr>
          <w:bCs w:val="0"/>
        </w:rPr>
      </w:pPr>
    </w:p>
    <w:p w14:paraId="512847E0" w14:textId="77777777" w:rsidR="00D12B44" w:rsidRDefault="00D12B44" w:rsidP="00D12B44">
      <w:pPr>
        <w:pStyle w:val="Pagrindinistekstas"/>
        <w:rPr>
          <w:bCs w:val="0"/>
        </w:rPr>
      </w:pPr>
    </w:p>
    <w:p w14:paraId="115A3385" w14:textId="77777777" w:rsidR="002668A9"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257251">
        <w:rPr>
          <w:bCs w:val="0"/>
        </w:rPr>
        <w:t xml:space="preserve"> 4</w:t>
      </w:r>
      <w:r w:rsidR="002668A9">
        <w:rPr>
          <w:bCs w:val="0"/>
        </w:rPr>
        <w:t xml:space="preserve"> ir 13</w:t>
      </w:r>
      <w:r w:rsidR="00B2255E" w:rsidRPr="005D7918">
        <w:rPr>
          <w:bCs w:val="0"/>
        </w:rPr>
        <w:t xml:space="preserve"> </w:t>
      </w:r>
      <w:r w:rsidR="002668A9">
        <w:rPr>
          <w:bCs w:val="0"/>
        </w:rPr>
        <w:t>punktais</w:t>
      </w:r>
      <w:r w:rsidR="00B2255E">
        <w:rPr>
          <w:bCs w:val="0"/>
        </w:rPr>
        <w:t>,</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257251">
        <w:rPr>
          <w:bCs w:val="0"/>
        </w:rPr>
        <w:t xml:space="preserve"> į</w:t>
      </w:r>
      <w:r w:rsidR="002668A9">
        <w:rPr>
          <w:bCs w:val="0"/>
        </w:rPr>
        <w:t xml:space="preserve"> Anykščių rajono savivaldybės administracijo</w:t>
      </w:r>
      <w:r w:rsidR="005C1060">
        <w:rPr>
          <w:bCs w:val="0"/>
        </w:rPr>
        <w:t>s direktoriaus 2022 m. liepos 20 d. įsakymą Nr. 1-AĮ-586</w:t>
      </w:r>
      <w:r w:rsidR="002668A9">
        <w:rPr>
          <w:bCs w:val="0"/>
        </w:rPr>
        <w:t xml:space="preserve"> „Dėl ilgalaikio materialiojo turto pripažinimo nereikalingu“, biudžetinės įstaigos Anykščių menų centro 2022 m. liepos 7 d. prašymą Nr. SD-74 „Dėl turto perdavimo“</w:t>
      </w:r>
      <w:r w:rsidR="00EF497E">
        <w:rPr>
          <w:bCs w:val="0"/>
        </w:rPr>
        <w:t>,</w:t>
      </w:r>
      <w:r w:rsidR="0017642F">
        <w:rPr>
          <w:bCs w:val="0"/>
        </w:rPr>
        <w:t xml:space="preserve"> </w:t>
      </w:r>
      <w:r w:rsidR="00D12B44">
        <w:rPr>
          <w:bCs w:val="0"/>
        </w:rPr>
        <w:t>Anykščių rajono savivaldybės taryba</w:t>
      </w:r>
    </w:p>
    <w:p w14:paraId="4C77324F" w14:textId="77777777" w:rsidR="00D12B44" w:rsidRDefault="00D12B44" w:rsidP="00D12B44">
      <w:pPr>
        <w:pStyle w:val="Pagrindinistekstas"/>
        <w:spacing w:line="360" w:lineRule="auto"/>
        <w:rPr>
          <w:bCs w:val="0"/>
        </w:rPr>
      </w:pPr>
      <w:r>
        <w:rPr>
          <w:bCs w:val="0"/>
        </w:rPr>
        <w:t>n u s p r e n d ž i a:</w:t>
      </w:r>
    </w:p>
    <w:p w14:paraId="13D1D4FF" w14:textId="77777777" w:rsidR="001C67A2" w:rsidRDefault="00B2255E" w:rsidP="001C67A2">
      <w:pPr>
        <w:spacing w:line="360" w:lineRule="auto"/>
        <w:jc w:val="both"/>
      </w:pPr>
      <w:r>
        <w:t xml:space="preserve">       </w:t>
      </w:r>
      <w:r w:rsidR="005E2B1A">
        <w:t>1.</w:t>
      </w:r>
      <w:r>
        <w:t xml:space="preserve"> </w:t>
      </w:r>
      <w:r w:rsidR="00507B16">
        <w:t>Perduo</w:t>
      </w:r>
      <w:r w:rsidR="00965DFC">
        <w:t>ti biudžetinei</w:t>
      </w:r>
      <w:r w:rsidR="00EF497E">
        <w:t xml:space="preserve"> įst</w:t>
      </w:r>
      <w:r w:rsidR="00965DFC">
        <w:rPr>
          <w:bCs/>
        </w:rPr>
        <w:t>aigai</w:t>
      </w:r>
      <w:r w:rsidR="002668A9">
        <w:rPr>
          <w:bCs/>
        </w:rPr>
        <w:t xml:space="preserve"> Anykščių menų centrui (kodas 302761886</w:t>
      </w:r>
      <w:r w:rsidR="00EF497E">
        <w:t xml:space="preserve">), </w:t>
      </w:r>
      <w:r w:rsidR="002668A9">
        <w:rPr>
          <w:bCs/>
        </w:rPr>
        <w:t>savarankiškųjų savivaldybių funkcijų</w:t>
      </w:r>
      <w:r w:rsidR="005E2B1A">
        <w:t xml:space="preserve"> –</w:t>
      </w:r>
      <w:r w:rsidR="00EF497E">
        <w:t xml:space="preserve"> biudžetinių įstaigų steigimas ir išlaikymas, viešųjų įstaigų, savivaldybės įmonių ir kitų savivaldybės</w:t>
      </w:r>
      <w:r w:rsidR="00FC529F">
        <w:t xml:space="preserve"> </w:t>
      </w:r>
      <w:r w:rsidR="00EF497E">
        <w:t>juridinių asmenų, regionų plėtros tarybų steigimas</w:t>
      </w:r>
      <w:r w:rsidR="002668A9">
        <w:rPr>
          <w:bCs/>
        </w:rPr>
        <w:t xml:space="preserve"> ir gyventojų bendrosios kultūros ugdymas ir etnokultūros puoselėjimas (dalyvavimas kultūros plėtros </w:t>
      </w:r>
      <w:r w:rsidR="00964BC9">
        <w:rPr>
          <w:bCs/>
        </w:rPr>
        <w:t xml:space="preserve">projektuose, muziejų, teatrų, </w:t>
      </w:r>
      <w:r w:rsidR="002668A9">
        <w:rPr>
          <w:bCs/>
        </w:rPr>
        <w:t>kultūros centrų ir kitų kultūros įstaigų steigimas, reorganizavimas, pertvarkymas, likvidavimas ir jų veiklos priežiūra, savivaldybių viešųjų bibliotekų steigimas, reorganizavimas, pertvarkymas ir jų veiklos priežiūra)</w:t>
      </w:r>
      <w:r>
        <w:t xml:space="preserve"> – įgyvendinimui,</w:t>
      </w:r>
      <w:r w:rsidR="00D12B44" w:rsidRPr="00231F62">
        <w:t xml:space="preserve"> patikėjimo teise valdyti, naudoti ir disponuoti</w:t>
      </w:r>
      <w:r w:rsidR="000C0A29" w:rsidRPr="00231F62">
        <w:t xml:space="preserve"> juo</w:t>
      </w:r>
      <w:r w:rsidR="00D12B44" w:rsidRPr="00231F62">
        <w:t xml:space="preserve"> Anykščių rajono savivaldybei n</w:t>
      </w:r>
      <w:r w:rsidR="00F21273">
        <w:t>uosavybės teise priklausantį</w:t>
      </w:r>
      <w:r w:rsidR="00965DFC">
        <w:t xml:space="preserve"> ilgalaikį</w:t>
      </w:r>
      <w:r w:rsidR="00D12B44">
        <w:t xml:space="preserve"> materialųjį turtą</w:t>
      </w:r>
      <w:r w:rsidR="00964BC9">
        <w:rPr>
          <w:bCs/>
        </w:rPr>
        <w:t xml:space="preserve">: </w:t>
      </w:r>
      <w:r w:rsidR="001C67A2">
        <w:t>kupolo formos paviljoną su metaliniu rėmu ir PVC danga, įsigijimo metai – 2020, įsigijimo kaina – 6 865,50 Eur, likutinė vertė 2022-07-01 – 0 Eur, eilės numeris apskaitoje – 013195.</w:t>
      </w:r>
    </w:p>
    <w:p w14:paraId="73E4FB5F" w14:textId="77777777" w:rsidR="00A3772F" w:rsidRDefault="00A3772F" w:rsidP="00F21273">
      <w:pPr>
        <w:pStyle w:val="Pagrindinistekstas"/>
        <w:spacing w:line="360" w:lineRule="auto"/>
        <w:rPr>
          <w:bCs w:val="0"/>
        </w:rPr>
      </w:pPr>
    </w:p>
    <w:p w14:paraId="328C6951" w14:textId="77777777" w:rsidR="00CE5DDB" w:rsidRDefault="00CD2D48" w:rsidP="00CE5DDB">
      <w:pPr>
        <w:pStyle w:val="Pagrindinistekstas"/>
        <w:spacing w:line="360" w:lineRule="auto"/>
        <w:rPr>
          <w:bCs w:val="0"/>
        </w:rPr>
      </w:pPr>
      <w:r>
        <w:rPr>
          <w:bCs w:val="0"/>
        </w:rPr>
        <w:lastRenderedPageBreak/>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507B16">
        <w:rPr>
          <w:bCs w:val="0"/>
        </w:rPr>
        <w:t>o savivaldybės administracijos direktorių</w:t>
      </w:r>
      <w:r w:rsidR="00F07EB7">
        <w:rPr>
          <w:bCs w:val="0"/>
        </w:rPr>
        <w:t xml:space="preserve"> </w:t>
      </w:r>
      <w:r w:rsidR="00D12B44" w:rsidRPr="00F07EB7">
        <w:rPr>
          <w:bCs w:val="0"/>
        </w:rPr>
        <w:t>pasirašyti</w:t>
      </w:r>
      <w:r w:rsidR="001C67A2">
        <w:rPr>
          <w:bCs w:val="0"/>
        </w:rPr>
        <w:t xml:space="preserve"> šio sprendimo 1 punkte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A51E30">
        <w:rPr>
          <w:bCs w:val="0"/>
        </w:rPr>
        <w:t>pe</w:t>
      </w:r>
      <w:r w:rsidR="001C67A2">
        <w:rPr>
          <w:bCs w:val="0"/>
        </w:rPr>
        <w:t>rdavimo-priėmimo aktą</w:t>
      </w:r>
      <w:r w:rsidR="00D12B44" w:rsidRPr="00F07EB7">
        <w:rPr>
          <w:bCs w:val="0"/>
        </w:rPr>
        <w:t>.</w:t>
      </w:r>
    </w:p>
    <w:p w14:paraId="4FB1215D" w14:textId="77777777"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5959DDED" w14:textId="77777777" w:rsidR="00D12B44" w:rsidRPr="00CE5DDB" w:rsidRDefault="00D12B44" w:rsidP="00D12B44">
      <w:pPr>
        <w:pStyle w:val="Pagrindinistekstas"/>
        <w:spacing w:line="360" w:lineRule="auto"/>
        <w:rPr>
          <w:bCs w:val="0"/>
        </w:rPr>
      </w:pPr>
      <w:r>
        <w:t xml:space="preserve">    </w:t>
      </w:r>
    </w:p>
    <w:p w14:paraId="67A3B193" w14:textId="77777777" w:rsidR="008E1262" w:rsidRDefault="00AA7F59" w:rsidP="008E1262">
      <w:pPr>
        <w:overflowPunct w:val="0"/>
        <w:autoSpaceDE w:val="0"/>
        <w:autoSpaceDN w:val="0"/>
        <w:adjustRightInd w:val="0"/>
      </w:pPr>
      <w:r>
        <w:t>Meras</w:t>
      </w:r>
      <w:r w:rsidR="008E1262">
        <w:t xml:space="preserve">                                                                                        </w:t>
      </w:r>
      <w:r w:rsidR="00507B16">
        <w:t xml:space="preserve">                        </w:t>
      </w:r>
      <w:r>
        <w:t xml:space="preserve">     </w:t>
      </w:r>
      <w:r w:rsidR="00CD2D48">
        <w:t xml:space="preserve">  </w:t>
      </w:r>
      <w:r>
        <w:t>Sigutis Obelevičius</w:t>
      </w:r>
    </w:p>
    <w:p w14:paraId="0DE04480" w14:textId="77777777"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14:paraId="6FB08BC8" w14:textId="77777777" w:rsidR="00D12B44" w:rsidRDefault="00D12B44" w:rsidP="00D12B44">
      <w:pPr>
        <w:pStyle w:val="Pagrindinistekstas"/>
        <w:spacing w:line="360" w:lineRule="auto"/>
      </w:pPr>
    </w:p>
    <w:p w14:paraId="62EF7B14" w14:textId="77777777" w:rsidR="00D12B44" w:rsidRDefault="00D12B44" w:rsidP="00D12B44">
      <w:pPr>
        <w:pStyle w:val="Pagrindinistekstas"/>
        <w:spacing w:line="360" w:lineRule="auto"/>
      </w:pPr>
    </w:p>
    <w:p w14:paraId="18519F2F" w14:textId="77777777" w:rsidR="00D12B44" w:rsidRDefault="00D12B44" w:rsidP="00D12B44">
      <w:pPr>
        <w:pStyle w:val="Pagrindinistekstas"/>
        <w:spacing w:line="360" w:lineRule="auto"/>
      </w:pPr>
    </w:p>
    <w:p w14:paraId="0E549DA7" w14:textId="77777777" w:rsidR="00D12B44" w:rsidRDefault="00D12B44" w:rsidP="00D12B44">
      <w:pPr>
        <w:pStyle w:val="Pagrindinistekstas"/>
        <w:spacing w:line="360" w:lineRule="auto"/>
      </w:pPr>
    </w:p>
    <w:p w14:paraId="5F30BF65" w14:textId="77777777" w:rsidR="00D12B44" w:rsidRDefault="00D12B44" w:rsidP="00D12B44">
      <w:pPr>
        <w:pStyle w:val="Pagrindinistekstas"/>
        <w:spacing w:line="360" w:lineRule="auto"/>
      </w:pPr>
    </w:p>
    <w:p w14:paraId="6C2B7A94" w14:textId="77777777" w:rsidR="00D12B44" w:rsidRDefault="00D12B44" w:rsidP="00D12B44">
      <w:pPr>
        <w:pStyle w:val="Pagrindinistekstas"/>
        <w:spacing w:line="360" w:lineRule="auto"/>
      </w:pPr>
    </w:p>
    <w:p w14:paraId="5B0A6764" w14:textId="77777777" w:rsidR="00D12B44" w:rsidRDefault="00D12B44" w:rsidP="00D12B44">
      <w:pPr>
        <w:pStyle w:val="Pagrindinistekstas"/>
        <w:spacing w:line="360" w:lineRule="auto"/>
      </w:pPr>
    </w:p>
    <w:p w14:paraId="392D4943" w14:textId="77777777" w:rsidR="00D12B44" w:rsidRDefault="00D12B44" w:rsidP="00D12B44">
      <w:pPr>
        <w:pStyle w:val="Pagrindinistekstas"/>
        <w:spacing w:line="360" w:lineRule="auto"/>
      </w:pPr>
    </w:p>
    <w:p w14:paraId="19605254" w14:textId="77777777" w:rsidR="00D12B44" w:rsidRDefault="00D12B44" w:rsidP="00D12B44">
      <w:pPr>
        <w:pStyle w:val="Pagrindinistekstas"/>
        <w:spacing w:line="360" w:lineRule="auto"/>
      </w:pPr>
    </w:p>
    <w:p w14:paraId="1F4322D4" w14:textId="77777777" w:rsidR="004E0A75" w:rsidRDefault="004E0A75" w:rsidP="00D12B44">
      <w:pPr>
        <w:pStyle w:val="Pagrindinistekstas"/>
        <w:spacing w:line="360" w:lineRule="auto"/>
      </w:pPr>
    </w:p>
    <w:p w14:paraId="6D9BEF56" w14:textId="77777777" w:rsidR="00B2255E" w:rsidRDefault="00B2255E" w:rsidP="00D2369A">
      <w:pPr>
        <w:rPr>
          <w:bCs/>
          <w:szCs w:val="20"/>
        </w:rPr>
      </w:pPr>
    </w:p>
    <w:p w14:paraId="1239ABA8" w14:textId="77777777" w:rsidR="00CE5DDB" w:rsidRDefault="00CE5DDB" w:rsidP="00D2369A">
      <w:pPr>
        <w:rPr>
          <w:bCs/>
          <w:szCs w:val="20"/>
        </w:rPr>
      </w:pPr>
    </w:p>
    <w:p w14:paraId="497B17C9" w14:textId="77777777" w:rsidR="00CE5DDB" w:rsidRDefault="00CE5DDB" w:rsidP="00D2369A">
      <w:pPr>
        <w:rPr>
          <w:bCs/>
          <w:szCs w:val="20"/>
        </w:rPr>
      </w:pPr>
    </w:p>
    <w:p w14:paraId="124C4600" w14:textId="77777777" w:rsidR="00B2255E" w:rsidRDefault="00B2255E" w:rsidP="00D2369A"/>
    <w:p w14:paraId="13262886" w14:textId="77777777" w:rsidR="00AB03C1" w:rsidRDefault="00AB03C1" w:rsidP="00D2369A"/>
    <w:p w14:paraId="39ED4AD6" w14:textId="77777777" w:rsidR="00AB03C1" w:rsidRDefault="00AB03C1" w:rsidP="00D2369A"/>
    <w:p w14:paraId="5F5CC962" w14:textId="77777777" w:rsidR="003D5197" w:rsidRDefault="003E4AF7" w:rsidP="00047929">
      <w:r>
        <w:t xml:space="preserve">                                          </w:t>
      </w:r>
      <w:r w:rsidR="00103421">
        <w:t xml:space="preserve">                    </w:t>
      </w:r>
      <w:r w:rsidR="003F767A">
        <w:t xml:space="preserve">     </w:t>
      </w:r>
    </w:p>
    <w:p w14:paraId="05A6A60C" w14:textId="77777777" w:rsidR="003D5197" w:rsidRDefault="003D5197" w:rsidP="00047929"/>
    <w:p w14:paraId="653CCDFC" w14:textId="77777777" w:rsidR="009740E7" w:rsidRDefault="009740E7" w:rsidP="00047929"/>
    <w:p w14:paraId="68B71C27" w14:textId="77777777" w:rsidR="009740E7" w:rsidRDefault="009740E7" w:rsidP="00047929"/>
    <w:p w14:paraId="53BFFBAD" w14:textId="77777777" w:rsidR="00507B16" w:rsidRDefault="00507B16" w:rsidP="00047929"/>
    <w:p w14:paraId="07271130" w14:textId="77777777" w:rsidR="00507B16" w:rsidRDefault="00507B16" w:rsidP="00047929"/>
    <w:p w14:paraId="00CB2327" w14:textId="77777777" w:rsidR="00507B16" w:rsidRDefault="00507B16" w:rsidP="00047929"/>
    <w:p w14:paraId="0C1031F0" w14:textId="77777777" w:rsidR="00507B16" w:rsidRDefault="00507B16" w:rsidP="00047929"/>
    <w:p w14:paraId="64588274" w14:textId="77777777" w:rsidR="00507B16" w:rsidRDefault="00507B16" w:rsidP="00047929"/>
    <w:p w14:paraId="32917F4F" w14:textId="77777777" w:rsidR="00507B16" w:rsidRDefault="00507B16" w:rsidP="00047929"/>
    <w:p w14:paraId="12CDCFB8" w14:textId="77777777" w:rsidR="0017642F" w:rsidRPr="002C4A7E" w:rsidRDefault="0017642F" w:rsidP="00AB03C1"/>
    <w:p w14:paraId="7CA68D66" w14:textId="77777777" w:rsidR="003560E6" w:rsidRDefault="003560E6" w:rsidP="003560E6">
      <w:pPr>
        <w:jc w:val="center"/>
        <w:rPr>
          <w:b/>
        </w:rPr>
      </w:pPr>
    </w:p>
    <w:p w14:paraId="1C8B6DCE" w14:textId="77777777" w:rsidR="00E872D7" w:rsidRPr="00D832AE" w:rsidRDefault="00E872D7" w:rsidP="00396CE0">
      <w:pPr>
        <w:overflowPunct w:val="0"/>
        <w:autoSpaceDE w:val="0"/>
        <w:autoSpaceDN w:val="0"/>
        <w:adjustRightInd w:val="0"/>
        <w:jc w:val="center"/>
        <w:rPr>
          <w:b/>
          <w:caps/>
        </w:rPr>
      </w:pPr>
      <w:r w:rsidRPr="00180B27">
        <w:rPr>
          <w:b/>
        </w:rPr>
        <w:t>SAVIVALDYBĖS TARYBOS SP</w:t>
      </w:r>
      <w:r>
        <w:rPr>
          <w:b/>
        </w:rPr>
        <w:t>RENDIMO „</w:t>
      </w:r>
      <w:r w:rsidR="00396CE0">
        <w:rPr>
          <w:b/>
          <w:caps/>
        </w:rPr>
        <w:t>dėl anykščių rajono savivaldybei nuosavybės teise priklausan</w:t>
      </w:r>
      <w:r w:rsidR="001C67A2">
        <w:rPr>
          <w:b/>
          <w:caps/>
        </w:rPr>
        <w:t>čio turto perdavimo biudžetinei įstaigai anykščių menų centrui</w:t>
      </w:r>
      <w:r w:rsidR="00396CE0">
        <w:rPr>
          <w:b/>
          <w:caps/>
        </w:rPr>
        <w:t xml:space="preserve"> VALDYTI, NAUDOTI IR DISPONUOTI JUO PATIKĖJIMO TEISE</w:t>
      </w:r>
      <w:r>
        <w:rPr>
          <w:b/>
        </w:rPr>
        <w:t xml:space="preserve">“ </w:t>
      </w:r>
      <w:r w:rsidRPr="00180B27">
        <w:rPr>
          <w:b/>
        </w:rPr>
        <w:t xml:space="preserve">PROJEKTO </w:t>
      </w:r>
      <w:r>
        <w:rPr>
          <w:b/>
        </w:rPr>
        <w:t>AIŠKINAMASIS RAŠTAS</w:t>
      </w:r>
    </w:p>
    <w:p w14:paraId="2C00331B" w14:textId="77777777" w:rsidR="00E872D7" w:rsidRDefault="00E872D7" w:rsidP="00E872D7">
      <w:pPr>
        <w:ind w:firstLine="720"/>
        <w:jc w:val="both"/>
        <w:rPr>
          <w:b/>
        </w:rPr>
      </w:pPr>
    </w:p>
    <w:p w14:paraId="1EB56049"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2F3BA351" w14:textId="77777777" w:rsidR="00E872D7" w:rsidRDefault="00E872D7" w:rsidP="00E872D7">
      <w:pPr>
        <w:tabs>
          <w:tab w:val="left" w:pos="993"/>
        </w:tabs>
        <w:jc w:val="both"/>
        <w:rPr>
          <w:b/>
        </w:rPr>
      </w:pPr>
    </w:p>
    <w:p w14:paraId="1DF52941" w14:textId="77777777" w:rsidR="00E872D7" w:rsidRPr="00E872D7" w:rsidRDefault="00E872D7" w:rsidP="00E872D7">
      <w:pPr>
        <w:spacing w:line="360" w:lineRule="auto"/>
        <w:jc w:val="both"/>
      </w:pPr>
      <w:r>
        <w:rPr>
          <w:b/>
        </w:rPr>
        <w:t xml:space="preserve">       </w:t>
      </w:r>
      <w:r w:rsidR="00965DFC">
        <w:t>Gautas</w:t>
      </w:r>
      <w:r w:rsidR="001C67A2">
        <w:t xml:space="preserve"> Savivaldybės biudžetinės įstaigos Anykščių menų centro 2022 m. liepos 7 d. prašymas Nr. SD-74</w:t>
      </w:r>
      <w:r w:rsidR="006D6221">
        <w:t xml:space="preserve"> „Dėl turto perdavimo“, </w:t>
      </w:r>
      <w:r w:rsidR="00965DFC">
        <w:t>kuriame</w:t>
      </w:r>
      <w:r w:rsidR="001C67A2">
        <w:t xml:space="preserve"> prašoma,</w:t>
      </w:r>
      <w:r w:rsidR="006D6221">
        <w:t xml:space="preserve"> perduoti patikėjimo teise val</w:t>
      </w:r>
      <w:r w:rsidR="001C67A2">
        <w:t>dyti, naudoti ir disponuoti juo ilgalaikį materialųjį turtą – kupolo formos paviljoną su metaliniu rėmu ir PVC danga</w:t>
      </w:r>
      <w:r w:rsidR="00965DFC">
        <w:t>.</w:t>
      </w:r>
      <w:r w:rsidR="006D6221">
        <w:t xml:space="preserve"> </w:t>
      </w:r>
      <w:r w:rsidR="00965DFC">
        <w:t>Perduotas t</w:t>
      </w:r>
      <w:r w:rsidR="001C67A2">
        <w:t>urtas būtų naudojamas rengiamiems edukaciniams užsiėmimams ir įvairių kultūrinių projektų įgyvendinimui.</w:t>
      </w:r>
    </w:p>
    <w:p w14:paraId="613C5962" w14:textId="77777777" w:rsidR="00E872D7" w:rsidRPr="00BD6314" w:rsidRDefault="00E872D7" w:rsidP="00E872D7">
      <w:pPr>
        <w:pStyle w:val="Sraopastraipa"/>
        <w:tabs>
          <w:tab w:val="left" w:pos="993"/>
        </w:tabs>
        <w:jc w:val="both"/>
        <w:rPr>
          <w:b/>
        </w:rPr>
      </w:pPr>
    </w:p>
    <w:p w14:paraId="633DFC56"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C06531F" w14:textId="77777777" w:rsidR="00E872D7" w:rsidRDefault="00E872D7" w:rsidP="00E872D7">
      <w:pPr>
        <w:tabs>
          <w:tab w:val="left" w:pos="993"/>
        </w:tabs>
        <w:jc w:val="both"/>
        <w:rPr>
          <w:b/>
        </w:rPr>
      </w:pPr>
    </w:p>
    <w:p w14:paraId="79AFAAF8" w14:textId="77777777" w:rsidR="00E872D7" w:rsidRDefault="00E872D7" w:rsidP="00E872D7">
      <w:pPr>
        <w:spacing w:line="360" w:lineRule="auto"/>
        <w:jc w:val="both"/>
      </w:pPr>
      <w:r>
        <w:t xml:space="preserve">      </w:t>
      </w:r>
      <w:r w:rsidR="004D0BBC">
        <w:t xml:space="preserve"> </w:t>
      </w:r>
      <w:r w:rsidR="001C67A2">
        <w:t>Efektyviau panaudojamas Anykščių rajono savivaldybei nuosavybės teise priklausantis turtas</w:t>
      </w:r>
      <w:r w:rsidR="000902D6">
        <w:rPr>
          <w:bCs/>
        </w:rPr>
        <w:t>.</w:t>
      </w:r>
    </w:p>
    <w:p w14:paraId="633EDCB6" w14:textId="77777777" w:rsidR="00E872D7" w:rsidRDefault="00E872D7" w:rsidP="00E872D7">
      <w:pPr>
        <w:jc w:val="both"/>
        <w:rPr>
          <w:b/>
        </w:rPr>
      </w:pPr>
      <w:r>
        <w:rPr>
          <w:b/>
        </w:rPr>
        <w:t>3. Lėšų poreikis ir šaltiniai:</w:t>
      </w:r>
    </w:p>
    <w:p w14:paraId="7DA60C41" w14:textId="77777777" w:rsidR="00E872D7" w:rsidRDefault="00E872D7" w:rsidP="00E872D7">
      <w:pPr>
        <w:jc w:val="both"/>
        <w:rPr>
          <w:b/>
        </w:rPr>
      </w:pPr>
    </w:p>
    <w:p w14:paraId="66310728" w14:textId="77777777" w:rsidR="00E872D7" w:rsidRPr="00EA7694" w:rsidRDefault="004D0BBC" w:rsidP="00E872D7">
      <w:pPr>
        <w:jc w:val="both"/>
      </w:pPr>
      <w:r>
        <w:t xml:space="preserve">       </w:t>
      </w:r>
      <w:r w:rsidR="00E872D7" w:rsidRPr="00EA7694">
        <w:t>Nėra.</w:t>
      </w:r>
    </w:p>
    <w:p w14:paraId="01EC78F4" w14:textId="77777777" w:rsidR="00E872D7" w:rsidRDefault="00E872D7" w:rsidP="00E872D7">
      <w:pPr>
        <w:jc w:val="both"/>
        <w:rPr>
          <w:b/>
        </w:rPr>
      </w:pPr>
    </w:p>
    <w:p w14:paraId="67E8DFF0"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BE3D5FA" w14:textId="77777777" w:rsidR="00E872D7" w:rsidRDefault="00E872D7" w:rsidP="00E872D7">
      <w:pPr>
        <w:jc w:val="both"/>
        <w:rPr>
          <w:b/>
        </w:rPr>
      </w:pPr>
    </w:p>
    <w:p w14:paraId="1E94B5DC" w14:textId="77777777" w:rsidR="00E872D7" w:rsidRDefault="00E872D7" w:rsidP="00E872D7">
      <w:pPr>
        <w:spacing w:line="360" w:lineRule="auto"/>
        <w:jc w:val="both"/>
      </w:pPr>
      <w:r>
        <w:t xml:space="preserve">      Teisinio reguliavimo poveikio vertinimo rezultatai nevertinami. </w:t>
      </w:r>
    </w:p>
    <w:p w14:paraId="4A116AE6" w14:textId="77777777" w:rsidR="00E872D7" w:rsidRPr="00AF5B2D" w:rsidRDefault="00E872D7" w:rsidP="00E872D7">
      <w:pPr>
        <w:spacing w:line="360" w:lineRule="auto"/>
        <w:jc w:val="both"/>
      </w:pPr>
      <w:r>
        <w:t xml:space="preserve">       Neigiamų priimto sprendimo pasekmių nenumatoma.</w:t>
      </w:r>
    </w:p>
    <w:p w14:paraId="193ED951"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1B23B126" w14:textId="77777777" w:rsidR="00E872D7" w:rsidRDefault="00E872D7" w:rsidP="00E872D7">
      <w:pPr>
        <w:jc w:val="both"/>
        <w:rPr>
          <w:b/>
        </w:rPr>
      </w:pPr>
    </w:p>
    <w:p w14:paraId="434FC58A" w14:textId="77777777" w:rsidR="00E872D7" w:rsidRDefault="004D0BBC" w:rsidP="00E872D7">
      <w:pPr>
        <w:jc w:val="both"/>
      </w:pPr>
      <w:r>
        <w:t xml:space="preserve">       </w:t>
      </w:r>
      <w:r w:rsidR="00E872D7">
        <w:t>Nereikia.</w:t>
      </w:r>
    </w:p>
    <w:p w14:paraId="665A0497" w14:textId="77777777" w:rsidR="00E872D7" w:rsidRPr="00BD6314" w:rsidRDefault="00E872D7" w:rsidP="00E872D7">
      <w:pPr>
        <w:jc w:val="both"/>
      </w:pPr>
    </w:p>
    <w:p w14:paraId="266EFD4F" w14:textId="77777777" w:rsidR="00E872D7" w:rsidRDefault="00E872D7" w:rsidP="00E872D7">
      <w:pPr>
        <w:jc w:val="both"/>
        <w:rPr>
          <w:b/>
        </w:rPr>
      </w:pPr>
      <w:r w:rsidRPr="003B16DC">
        <w:rPr>
          <w:b/>
        </w:rPr>
        <w:t>6. Sprendimo įgyvendinimo terminai – kas, ką ir kada turėtų atlikti</w:t>
      </w:r>
      <w:r>
        <w:rPr>
          <w:b/>
        </w:rPr>
        <w:t>:</w:t>
      </w:r>
    </w:p>
    <w:p w14:paraId="0AF87B1F" w14:textId="77777777" w:rsidR="00E872D7" w:rsidRDefault="00E872D7" w:rsidP="00E872D7">
      <w:pPr>
        <w:jc w:val="both"/>
        <w:rPr>
          <w:b/>
        </w:rPr>
      </w:pPr>
    </w:p>
    <w:p w14:paraId="7998094F" w14:textId="77777777"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C93F49">
        <w:t>pava</w:t>
      </w:r>
      <w:r w:rsidR="005C6969">
        <w:t>duotojui iki 2022 m. rugsėjo 5</w:t>
      </w:r>
      <w:r w:rsidR="00E872D7">
        <w:t xml:space="preserve"> d. p</w:t>
      </w:r>
      <w:r w:rsidR="000902D6">
        <w:t>areng</w:t>
      </w:r>
      <w:r w:rsidR="006D6221">
        <w:t>t</w:t>
      </w:r>
      <w:r w:rsidR="00C93F49">
        <w:t>i turto perdavimo-priėmimo aktą</w:t>
      </w:r>
      <w:r w:rsidR="00BD414B">
        <w:t xml:space="preserve"> ir pateikti jį</w:t>
      </w:r>
      <w:r w:rsidR="0051318C">
        <w:t xml:space="preserve"> p</w:t>
      </w:r>
      <w:r w:rsidR="0017642F">
        <w:t>asirašyti Savivaldybės a</w:t>
      </w:r>
      <w:r w:rsidR="00C93F49">
        <w:t>dministracijos</w:t>
      </w:r>
      <w:r w:rsidR="006D6221">
        <w:t xml:space="preserve"> i</w:t>
      </w:r>
      <w:r w:rsidR="00C93F49">
        <w:t>r Anykščių menų centro direktoriams</w:t>
      </w:r>
      <w:r w:rsidR="00E872D7">
        <w:t>.</w:t>
      </w:r>
    </w:p>
    <w:p w14:paraId="58AA0C9D" w14:textId="77777777" w:rsidR="00E872D7" w:rsidRDefault="00E872D7" w:rsidP="00E872D7">
      <w:pPr>
        <w:jc w:val="both"/>
        <w:rPr>
          <w:b/>
        </w:rPr>
      </w:pPr>
      <w:r w:rsidRPr="003B16DC">
        <w:rPr>
          <w:b/>
        </w:rPr>
        <w:t>7. Sprendimo projekto rengimo metu gauti specialistų vertinimai ir išvados</w:t>
      </w:r>
      <w:r>
        <w:rPr>
          <w:b/>
        </w:rPr>
        <w:t>:</w:t>
      </w:r>
    </w:p>
    <w:p w14:paraId="0EB2D90D" w14:textId="77777777" w:rsidR="00E872D7" w:rsidRDefault="00E872D7" w:rsidP="00E872D7">
      <w:pPr>
        <w:jc w:val="both"/>
        <w:rPr>
          <w:b/>
        </w:rPr>
      </w:pPr>
    </w:p>
    <w:p w14:paraId="7E3D7E6B" w14:textId="77777777" w:rsidR="00E872D7" w:rsidRDefault="004D0BBC" w:rsidP="00E872D7">
      <w:pPr>
        <w:jc w:val="both"/>
      </w:pPr>
      <w:r>
        <w:t xml:space="preserve">       </w:t>
      </w:r>
      <w:r w:rsidR="00E872D7">
        <w:t>Negauti.</w:t>
      </w:r>
    </w:p>
    <w:p w14:paraId="1827BFA4" w14:textId="77777777" w:rsidR="00E872D7" w:rsidRPr="00BD6314" w:rsidRDefault="00E872D7" w:rsidP="00E872D7">
      <w:pPr>
        <w:jc w:val="both"/>
      </w:pPr>
    </w:p>
    <w:p w14:paraId="47EFB84A" w14:textId="77777777" w:rsidR="00E872D7" w:rsidRDefault="00E872D7" w:rsidP="00E872D7">
      <w:pPr>
        <w:rPr>
          <w:b/>
        </w:rPr>
      </w:pPr>
      <w:r w:rsidRPr="003B16DC">
        <w:rPr>
          <w:b/>
        </w:rPr>
        <w:t>8. Kiti reikalingi pagrindimai, skaičiavimai ir paaiškinimai</w:t>
      </w:r>
      <w:r>
        <w:rPr>
          <w:b/>
        </w:rPr>
        <w:t>:</w:t>
      </w:r>
    </w:p>
    <w:p w14:paraId="527DD42F" w14:textId="77777777" w:rsidR="00E872D7" w:rsidRDefault="00E872D7" w:rsidP="00E872D7">
      <w:pPr>
        <w:rPr>
          <w:b/>
        </w:rPr>
      </w:pPr>
    </w:p>
    <w:p w14:paraId="4041FF18" w14:textId="77777777" w:rsidR="00E872D7" w:rsidRDefault="004D0BBC" w:rsidP="00E872D7">
      <w:r>
        <w:t xml:space="preserve">       </w:t>
      </w:r>
      <w:r w:rsidR="00E872D7">
        <w:t>Nėra.</w:t>
      </w:r>
    </w:p>
    <w:p w14:paraId="3EE40466" w14:textId="77777777" w:rsidR="00E872D7" w:rsidRPr="00481A1F" w:rsidRDefault="00E872D7" w:rsidP="00E872D7"/>
    <w:p w14:paraId="4C899E3C"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56885430" w14:textId="77777777" w:rsidR="00E872D7" w:rsidRDefault="00E872D7" w:rsidP="00E872D7"/>
    <w:p w14:paraId="4712A0F6" w14:textId="77777777" w:rsidR="00E872D7" w:rsidRDefault="00E872D7" w:rsidP="00E872D7">
      <w:pPr>
        <w:spacing w:line="360" w:lineRule="auto"/>
      </w:pPr>
      <w:r>
        <w:t xml:space="preserve">Iniciatorius – </w:t>
      </w:r>
      <w:r w:rsidR="0017642F">
        <w:t>biudžetinė</w:t>
      </w:r>
      <w:r w:rsidR="00C93F49">
        <w:t xml:space="preserve"> įstaiga</w:t>
      </w:r>
      <w:r w:rsidR="0017642F">
        <w:t xml:space="preserve"> </w:t>
      </w:r>
      <w:r>
        <w:t>Anykščių</w:t>
      </w:r>
      <w:r w:rsidR="00C93F49">
        <w:t xml:space="preserve"> menų centras</w:t>
      </w:r>
      <w:r w:rsidR="006D6221">
        <w:t>.</w:t>
      </w:r>
    </w:p>
    <w:p w14:paraId="30B5C9F2" w14:textId="77777777" w:rsidR="00E872D7" w:rsidRDefault="00E872D7" w:rsidP="00E872D7">
      <w:pPr>
        <w:spacing w:line="360" w:lineRule="auto"/>
      </w:pPr>
      <w:r>
        <w:t>Projekto rengėja – Viešųjų pirkimų ir turto skyriaus vedėjo pavaduotoja A. Savickienė</w:t>
      </w:r>
      <w:r w:rsidR="006B3C1A">
        <w:t>.</w:t>
      </w:r>
    </w:p>
    <w:p w14:paraId="491114D1" w14:textId="77777777"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14:paraId="2F586FD7" w14:textId="77777777" w:rsidR="00E872D7" w:rsidRDefault="00E872D7" w:rsidP="00E872D7"/>
    <w:p w14:paraId="6EC763BE" w14:textId="77777777" w:rsidR="00E872D7" w:rsidRDefault="00E872D7" w:rsidP="00E872D7">
      <w:pPr>
        <w:overflowPunct w:val="0"/>
        <w:autoSpaceDE w:val="0"/>
        <w:autoSpaceDN w:val="0"/>
        <w:adjustRightInd w:val="0"/>
      </w:pPr>
    </w:p>
    <w:p w14:paraId="724A6BA7" w14:textId="77777777" w:rsidR="00E872D7" w:rsidRDefault="00E872D7" w:rsidP="00E872D7">
      <w:pPr>
        <w:overflowPunct w:val="0"/>
        <w:autoSpaceDE w:val="0"/>
        <w:autoSpaceDN w:val="0"/>
        <w:adjustRightInd w:val="0"/>
      </w:pPr>
    </w:p>
    <w:p w14:paraId="2C10DAC8" w14:textId="77777777" w:rsidR="00E872D7" w:rsidRDefault="00E872D7" w:rsidP="00E872D7">
      <w:pPr>
        <w:overflowPunct w:val="0"/>
        <w:autoSpaceDE w:val="0"/>
        <w:autoSpaceDN w:val="0"/>
        <w:adjustRightInd w:val="0"/>
      </w:pPr>
    </w:p>
    <w:p w14:paraId="1DA600E7" w14:textId="77777777" w:rsidR="00E872D7" w:rsidRDefault="00E872D7" w:rsidP="00E872D7">
      <w:pPr>
        <w:overflowPunct w:val="0"/>
        <w:autoSpaceDE w:val="0"/>
        <w:autoSpaceDN w:val="0"/>
        <w:adjustRightInd w:val="0"/>
      </w:pPr>
    </w:p>
    <w:p w14:paraId="047D5405" w14:textId="77777777" w:rsidR="00E872D7" w:rsidRDefault="00E872D7" w:rsidP="00E872D7">
      <w:pPr>
        <w:overflowPunct w:val="0"/>
        <w:autoSpaceDE w:val="0"/>
        <w:autoSpaceDN w:val="0"/>
        <w:adjustRightInd w:val="0"/>
      </w:pPr>
    </w:p>
    <w:p w14:paraId="570CFCD6" w14:textId="77777777" w:rsidR="00E872D7" w:rsidRDefault="00E872D7" w:rsidP="00E872D7">
      <w:pPr>
        <w:overflowPunct w:val="0"/>
        <w:autoSpaceDE w:val="0"/>
        <w:autoSpaceDN w:val="0"/>
        <w:adjustRightInd w:val="0"/>
      </w:pPr>
    </w:p>
    <w:p w14:paraId="284C8059" w14:textId="77777777" w:rsidR="00E872D7" w:rsidRDefault="00E872D7" w:rsidP="00E872D7"/>
    <w:p w14:paraId="19E4B1AC" w14:textId="77777777" w:rsidR="00E872D7" w:rsidRDefault="00E872D7" w:rsidP="00E872D7">
      <w:pPr>
        <w:pStyle w:val="Pagrindinistekstas"/>
        <w:spacing w:line="360" w:lineRule="auto"/>
      </w:pPr>
    </w:p>
    <w:p w14:paraId="7580D711" w14:textId="77777777" w:rsidR="00E872D7" w:rsidRDefault="00E872D7" w:rsidP="00E872D7">
      <w:pPr>
        <w:pStyle w:val="Pagrindinistekstas"/>
        <w:spacing w:line="360" w:lineRule="auto"/>
      </w:pPr>
    </w:p>
    <w:p w14:paraId="6AC7A13B" w14:textId="77777777" w:rsidR="00E872D7" w:rsidRDefault="00E872D7" w:rsidP="00E872D7">
      <w:pPr>
        <w:pStyle w:val="Pagrindinistekstas"/>
        <w:spacing w:line="360" w:lineRule="auto"/>
      </w:pPr>
    </w:p>
    <w:p w14:paraId="07815098" w14:textId="77777777" w:rsidR="00E872D7" w:rsidRDefault="00E872D7" w:rsidP="00E872D7">
      <w:pPr>
        <w:pStyle w:val="Pagrindinistekstas"/>
        <w:spacing w:line="360" w:lineRule="auto"/>
      </w:pPr>
    </w:p>
    <w:p w14:paraId="06FD89F3" w14:textId="77777777" w:rsidR="00E872D7" w:rsidRDefault="00E872D7" w:rsidP="00E872D7">
      <w:pPr>
        <w:pStyle w:val="Pagrindinistekstas"/>
        <w:spacing w:line="360" w:lineRule="auto"/>
      </w:pPr>
    </w:p>
    <w:p w14:paraId="47A1E1A1" w14:textId="77777777" w:rsidR="00E872D7" w:rsidRDefault="00E872D7" w:rsidP="00E872D7">
      <w:pPr>
        <w:pStyle w:val="Pagrindinistekstas"/>
        <w:spacing w:line="360" w:lineRule="auto"/>
      </w:pPr>
    </w:p>
    <w:p w14:paraId="2859B9BA" w14:textId="77777777" w:rsidR="00E872D7" w:rsidRDefault="00E872D7" w:rsidP="00E872D7">
      <w:pPr>
        <w:pStyle w:val="Pagrindinistekstas"/>
        <w:spacing w:line="360" w:lineRule="auto"/>
      </w:pPr>
    </w:p>
    <w:p w14:paraId="1536DF0D" w14:textId="77777777" w:rsidR="00E872D7" w:rsidRDefault="00E872D7" w:rsidP="00E872D7">
      <w:pPr>
        <w:pStyle w:val="Pagrindinistekstas"/>
        <w:spacing w:line="360" w:lineRule="auto"/>
      </w:pPr>
    </w:p>
    <w:p w14:paraId="7517BE53" w14:textId="77777777" w:rsidR="00E872D7" w:rsidRDefault="00E872D7" w:rsidP="00E872D7">
      <w:pPr>
        <w:pStyle w:val="Pagrindinistekstas"/>
        <w:spacing w:line="360" w:lineRule="auto"/>
      </w:pPr>
    </w:p>
    <w:p w14:paraId="2AED76BB" w14:textId="77777777" w:rsidR="00E872D7" w:rsidRDefault="00E872D7" w:rsidP="00E872D7">
      <w:pPr>
        <w:pStyle w:val="Pagrindinistekstas"/>
        <w:spacing w:line="360" w:lineRule="auto"/>
      </w:pPr>
    </w:p>
    <w:p w14:paraId="72F0B215" w14:textId="77777777" w:rsidR="00E872D7" w:rsidRDefault="00E872D7" w:rsidP="00E872D7">
      <w:pPr>
        <w:pStyle w:val="Pagrindinistekstas"/>
        <w:spacing w:line="360" w:lineRule="auto"/>
      </w:pPr>
    </w:p>
    <w:p w14:paraId="16ECBAC7" w14:textId="77777777" w:rsidR="00E872D7" w:rsidRDefault="00E872D7" w:rsidP="00E872D7">
      <w:pPr>
        <w:pStyle w:val="Pagrindinistekstas"/>
        <w:spacing w:line="360" w:lineRule="auto"/>
      </w:pPr>
    </w:p>
    <w:p w14:paraId="12C6348B" w14:textId="77777777" w:rsidR="00E872D7" w:rsidRDefault="00E872D7" w:rsidP="00E872D7">
      <w:pPr>
        <w:pStyle w:val="Pagrindinistekstas"/>
        <w:spacing w:line="360" w:lineRule="auto"/>
      </w:pPr>
    </w:p>
    <w:p w14:paraId="58DA8093" w14:textId="77777777" w:rsidR="003560E6" w:rsidRDefault="003560E6" w:rsidP="003560E6">
      <w:pPr>
        <w:rPr>
          <w:b/>
        </w:rPr>
      </w:pPr>
    </w:p>
    <w:p w14:paraId="51837D90" w14:textId="77777777" w:rsidR="003560E6" w:rsidRDefault="003560E6" w:rsidP="003560E6">
      <w:pPr>
        <w:rPr>
          <w:b/>
        </w:rPr>
      </w:pPr>
    </w:p>
    <w:p w14:paraId="3C74E850" w14:textId="77777777" w:rsidR="003560E6" w:rsidRDefault="003560E6" w:rsidP="003560E6">
      <w:pPr>
        <w:rPr>
          <w:b/>
        </w:rPr>
      </w:pPr>
    </w:p>
    <w:p w14:paraId="6C010739" w14:textId="77777777" w:rsidR="003560E6" w:rsidRDefault="003560E6" w:rsidP="003560E6">
      <w:pPr>
        <w:rPr>
          <w:b/>
        </w:rPr>
      </w:pPr>
    </w:p>
    <w:p w14:paraId="7E7EFE74" w14:textId="77777777" w:rsidR="003560E6" w:rsidRDefault="003560E6" w:rsidP="003560E6">
      <w:pPr>
        <w:rPr>
          <w:b/>
        </w:rPr>
      </w:pPr>
    </w:p>
    <w:p w14:paraId="68F4A5F1" w14:textId="77777777" w:rsidR="003560E6" w:rsidRDefault="003560E6" w:rsidP="003560E6">
      <w:pPr>
        <w:rPr>
          <w:b/>
        </w:rPr>
      </w:pPr>
    </w:p>
    <w:p w14:paraId="0C8F0DDB" w14:textId="77777777" w:rsidR="00E02427" w:rsidRDefault="00E02427" w:rsidP="00D12B44">
      <w:pPr>
        <w:jc w:val="center"/>
        <w:rPr>
          <w:b/>
        </w:rPr>
      </w:pPr>
    </w:p>
    <w:p w14:paraId="67135556" w14:textId="77777777" w:rsidR="000C0A29" w:rsidRDefault="000C0A29" w:rsidP="00D12B44">
      <w:pPr>
        <w:jc w:val="center"/>
        <w:rPr>
          <w:b/>
        </w:rPr>
      </w:pPr>
    </w:p>
    <w:p w14:paraId="6BBDA8B8" w14:textId="77777777" w:rsidR="000C0A29" w:rsidRDefault="000C0A29" w:rsidP="00D12B44">
      <w:pPr>
        <w:jc w:val="center"/>
        <w:rPr>
          <w:b/>
        </w:rPr>
      </w:pPr>
    </w:p>
    <w:p w14:paraId="65FE8AEF" w14:textId="77777777" w:rsidR="000C0A29" w:rsidRDefault="000C0A29" w:rsidP="00D12B44">
      <w:pPr>
        <w:jc w:val="center"/>
        <w:rPr>
          <w:b/>
        </w:rPr>
      </w:pPr>
    </w:p>
    <w:p w14:paraId="7124E8D5" w14:textId="77777777" w:rsidR="000C0A29" w:rsidRDefault="000C0A29" w:rsidP="00D12B44">
      <w:pPr>
        <w:jc w:val="center"/>
        <w:rPr>
          <w:b/>
        </w:rPr>
      </w:pPr>
    </w:p>
    <w:p w14:paraId="300536CE" w14:textId="77777777"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5pt;height:.9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799109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0703931">
    <w:abstractNumId w:val="0"/>
  </w:num>
  <w:num w:numId="3" w16cid:durableId="1516797467">
    <w:abstractNumId w:val="4"/>
  </w:num>
  <w:num w:numId="4" w16cid:durableId="900798226">
    <w:abstractNumId w:val="3"/>
  </w:num>
  <w:num w:numId="5" w16cid:durableId="709837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12AB2"/>
    <w:rsid w:val="000208AF"/>
    <w:rsid w:val="000244DA"/>
    <w:rsid w:val="0002552D"/>
    <w:rsid w:val="000256D5"/>
    <w:rsid w:val="00025E5D"/>
    <w:rsid w:val="00025FCE"/>
    <w:rsid w:val="00030198"/>
    <w:rsid w:val="00031A6B"/>
    <w:rsid w:val="00031D31"/>
    <w:rsid w:val="00032EB3"/>
    <w:rsid w:val="00035D02"/>
    <w:rsid w:val="00037C97"/>
    <w:rsid w:val="00047929"/>
    <w:rsid w:val="00050111"/>
    <w:rsid w:val="00057042"/>
    <w:rsid w:val="000578F5"/>
    <w:rsid w:val="00072955"/>
    <w:rsid w:val="00080165"/>
    <w:rsid w:val="00085B52"/>
    <w:rsid w:val="000876CC"/>
    <w:rsid w:val="00087B72"/>
    <w:rsid w:val="000902D6"/>
    <w:rsid w:val="000906FD"/>
    <w:rsid w:val="00096F59"/>
    <w:rsid w:val="000A45D7"/>
    <w:rsid w:val="000A4CF3"/>
    <w:rsid w:val="000A4D34"/>
    <w:rsid w:val="000A7A31"/>
    <w:rsid w:val="000B00A4"/>
    <w:rsid w:val="000B0382"/>
    <w:rsid w:val="000B558D"/>
    <w:rsid w:val="000B5B82"/>
    <w:rsid w:val="000B61C1"/>
    <w:rsid w:val="000C04B2"/>
    <w:rsid w:val="000C0A29"/>
    <w:rsid w:val="000C703F"/>
    <w:rsid w:val="000E3467"/>
    <w:rsid w:val="000F79EE"/>
    <w:rsid w:val="00103421"/>
    <w:rsid w:val="001072E9"/>
    <w:rsid w:val="00116AA0"/>
    <w:rsid w:val="00116DB2"/>
    <w:rsid w:val="00122465"/>
    <w:rsid w:val="00123371"/>
    <w:rsid w:val="00130642"/>
    <w:rsid w:val="00133235"/>
    <w:rsid w:val="00135895"/>
    <w:rsid w:val="001472DD"/>
    <w:rsid w:val="00153A91"/>
    <w:rsid w:val="00154C54"/>
    <w:rsid w:val="00161717"/>
    <w:rsid w:val="00162314"/>
    <w:rsid w:val="00171F29"/>
    <w:rsid w:val="0017642F"/>
    <w:rsid w:val="001777AB"/>
    <w:rsid w:val="0018468A"/>
    <w:rsid w:val="001878F6"/>
    <w:rsid w:val="00192337"/>
    <w:rsid w:val="001957E8"/>
    <w:rsid w:val="001A0423"/>
    <w:rsid w:val="001A2C08"/>
    <w:rsid w:val="001A52F2"/>
    <w:rsid w:val="001B5F2E"/>
    <w:rsid w:val="001C05AA"/>
    <w:rsid w:val="001C67A2"/>
    <w:rsid w:val="001E2D78"/>
    <w:rsid w:val="001E3B27"/>
    <w:rsid w:val="001E49E0"/>
    <w:rsid w:val="001F406B"/>
    <w:rsid w:val="001F4631"/>
    <w:rsid w:val="001F5590"/>
    <w:rsid w:val="00200BAE"/>
    <w:rsid w:val="00200D43"/>
    <w:rsid w:val="00203A2B"/>
    <w:rsid w:val="00205334"/>
    <w:rsid w:val="00207FCA"/>
    <w:rsid w:val="00216A38"/>
    <w:rsid w:val="00225D88"/>
    <w:rsid w:val="00227038"/>
    <w:rsid w:val="00231F62"/>
    <w:rsid w:val="0024455D"/>
    <w:rsid w:val="002536E5"/>
    <w:rsid w:val="00256D1E"/>
    <w:rsid w:val="00257251"/>
    <w:rsid w:val="00261D2E"/>
    <w:rsid w:val="002668A9"/>
    <w:rsid w:val="00282265"/>
    <w:rsid w:val="00287C5B"/>
    <w:rsid w:val="00291435"/>
    <w:rsid w:val="00293631"/>
    <w:rsid w:val="002950D4"/>
    <w:rsid w:val="002952B1"/>
    <w:rsid w:val="002A413E"/>
    <w:rsid w:val="002A61E6"/>
    <w:rsid w:val="002B1A98"/>
    <w:rsid w:val="002B2A88"/>
    <w:rsid w:val="002B55AF"/>
    <w:rsid w:val="002B6C80"/>
    <w:rsid w:val="002C247E"/>
    <w:rsid w:val="002C4A7E"/>
    <w:rsid w:val="002D0FD8"/>
    <w:rsid w:val="002D1DA3"/>
    <w:rsid w:val="002D2E55"/>
    <w:rsid w:val="002D2F65"/>
    <w:rsid w:val="002D4F89"/>
    <w:rsid w:val="002D6908"/>
    <w:rsid w:val="002E1EC7"/>
    <w:rsid w:val="002E258F"/>
    <w:rsid w:val="002F1AF6"/>
    <w:rsid w:val="002F2ED4"/>
    <w:rsid w:val="002F7618"/>
    <w:rsid w:val="00301571"/>
    <w:rsid w:val="003045E1"/>
    <w:rsid w:val="00306A8D"/>
    <w:rsid w:val="00316563"/>
    <w:rsid w:val="00325967"/>
    <w:rsid w:val="003330DF"/>
    <w:rsid w:val="003333AC"/>
    <w:rsid w:val="003419BA"/>
    <w:rsid w:val="00344468"/>
    <w:rsid w:val="003560E6"/>
    <w:rsid w:val="00365163"/>
    <w:rsid w:val="00375013"/>
    <w:rsid w:val="00382C6C"/>
    <w:rsid w:val="00386B3E"/>
    <w:rsid w:val="00392348"/>
    <w:rsid w:val="00396CE0"/>
    <w:rsid w:val="003A0653"/>
    <w:rsid w:val="003A2BEC"/>
    <w:rsid w:val="003A4754"/>
    <w:rsid w:val="003A47A3"/>
    <w:rsid w:val="003B1C8C"/>
    <w:rsid w:val="003B387C"/>
    <w:rsid w:val="003C090A"/>
    <w:rsid w:val="003C257C"/>
    <w:rsid w:val="003D5197"/>
    <w:rsid w:val="003D5E93"/>
    <w:rsid w:val="003E050F"/>
    <w:rsid w:val="003E4AF7"/>
    <w:rsid w:val="003E53E2"/>
    <w:rsid w:val="003F092B"/>
    <w:rsid w:val="003F443D"/>
    <w:rsid w:val="003F6AC7"/>
    <w:rsid w:val="003F767A"/>
    <w:rsid w:val="003F772F"/>
    <w:rsid w:val="00402D08"/>
    <w:rsid w:val="004120E7"/>
    <w:rsid w:val="00412B1A"/>
    <w:rsid w:val="0041678F"/>
    <w:rsid w:val="0041696F"/>
    <w:rsid w:val="00421BEE"/>
    <w:rsid w:val="00422142"/>
    <w:rsid w:val="00424615"/>
    <w:rsid w:val="00424E05"/>
    <w:rsid w:val="00427A07"/>
    <w:rsid w:val="0043293F"/>
    <w:rsid w:val="00444978"/>
    <w:rsid w:val="004546F2"/>
    <w:rsid w:val="004609DF"/>
    <w:rsid w:val="004639C2"/>
    <w:rsid w:val="00463E79"/>
    <w:rsid w:val="00474347"/>
    <w:rsid w:val="0047672A"/>
    <w:rsid w:val="00484102"/>
    <w:rsid w:val="0048602C"/>
    <w:rsid w:val="004A1F8E"/>
    <w:rsid w:val="004A4151"/>
    <w:rsid w:val="004C663D"/>
    <w:rsid w:val="004D0BBC"/>
    <w:rsid w:val="004D32D0"/>
    <w:rsid w:val="004D66A2"/>
    <w:rsid w:val="004D670B"/>
    <w:rsid w:val="004E0A75"/>
    <w:rsid w:val="004E3CEA"/>
    <w:rsid w:val="004E46B3"/>
    <w:rsid w:val="004E4CA0"/>
    <w:rsid w:val="004E59D4"/>
    <w:rsid w:val="004E6DC6"/>
    <w:rsid w:val="004E7106"/>
    <w:rsid w:val="004F0D97"/>
    <w:rsid w:val="004F4DA8"/>
    <w:rsid w:val="005055C1"/>
    <w:rsid w:val="005066E1"/>
    <w:rsid w:val="00507B16"/>
    <w:rsid w:val="0051318C"/>
    <w:rsid w:val="00515515"/>
    <w:rsid w:val="005174D8"/>
    <w:rsid w:val="00520887"/>
    <w:rsid w:val="00522F67"/>
    <w:rsid w:val="00524BED"/>
    <w:rsid w:val="0054074E"/>
    <w:rsid w:val="00540823"/>
    <w:rsid w:val="005466AA"/>
    <w:rsid w:val="0054697E"/>
    <w:rsid w:val="00552AD1"/>
    <w:rsid w:val="00555F5A"/>
    <w:rsid w:val="00562782"/>
    <w:rsid w:val="005726AA"/>
    <w:rsid w:val="00580B27"/>
    <w:rsid w:val="005902AB"/>
    <w:rsid w:val="005A1A4B"/>
    <w:rsid w:val="005A542E"/>
    <w:rsid w:val="005B1E2A"/>
    <w:rsid w:val="005C1060"/>
    <w:rsid w:val="005C6969"/>
    <w:rsid w:val="005C72E7"/>
    <w:rsid w:val="005D0232"/>
    <w:rsid w:val="005D6223"/>
    <w:rsid w:val="005D7918"/>
    <w:rsid w:val="005D7F40"/>
    <w:rsid w:val="005E0199"/>
    <w:rsid w:val="005E2B1A"/>
    <w:rsid w:val="005E32B4"/>
    <w:rsid w:val="005E439F"/>
    <w:rsid w:val="005E45A2"/>
    <w:rsid w:val="005F2527"/>
    <w:rsid w:val="005F4C74"/>
    <w:rsid w:val="00607A3E"/>
    <w:rsid w:val="00617D19"/>
    <w:rsid w:val="0062349B"/>
    <w:rsid w:val="0062506A"/>
    <w:rsid w:val="006360EF"/>
    <w:rsid w:val="006412C4"/>
    <w:rsid w:val="00645911"/>
    <w:rsid w:val="00657974"/>
    <w:rsid w:val="0066137B"/>
    <w:rsid w:val="006651B1"/>
    <w:rsid w:val="00665BD7"/>
    <w:rsid w:val="0067226A"/>
    <w:rsid w:val="006725EA"/>
    <w:rsid w:val="006769CC"/>
    <w:rsid w:val="006834A7"/>
    <w:rsid w:val="00687980"/>
    <w:rsid w:val="006A19D4"/>
    <w:rsid w:val="006A3817"/>
    <w:rsid w:val="006A676B"/>
    <w:rsid w:val="006B3826"/>
    <w:rsid w:val="006B3C1A"/>
    <w:rsid w:val="006B47DA"/>
    <w:rsid w:val="006C35F9"/>
    <w:rsid w:val="006C570A"/>
    <w:rsid w:val="006D6221"/>
    <w:rsid w:val="006D622B"/>
    <w:rsid w:val="006E435C"/>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36039"/>
    <w:rsid w:val="0073650B"/>
    <w:rsid w:val="00747FC4"/>
    <w:rsid w:val="007613B5"/>
    <w:rsid w:val="00763E4A"/>
    <w:rsid w:val="00785CE7"/>
    <w:rsid w:val="00792257"/>
    <w:rsid w:val="007939F2"/>
    <w:rsid w:val="007A3E26"/>
    <w:rsid w:val="007B01A7"/>
    <w:rsid w:val="007B0F98"/>
    <w:rsid w:val="007B6881"/>
    <w:rsid w:val="007B767B"/>
    <w:rsid w:val="007C0AD3"/>
    <w:rsid w:val="007C1AEB"/>
    <w:rsid w:val="007C537D"/>
    <w:rsid w:val="007C64DC"/>
    <w:rsid w:val="007D6074"/>
    <w:rsid w:val="007D7160"/>
    <w:rsid w:val="007F1C55"/>
    <w:rsid w:val="007F7D38"/>
    <w:rsid w:val="00805805"/>
    <w:rsid w:val="0081141C"/>
    <w:rsid w:val="00811568"/>
    <w:rsid w:val="008117B1"/>
    <w:rsid w:val="00814501"/>
    <w:rsid w:val="00814B00"/>
    <w:rsid w:val="00820E6B"/>
    <w:rsid w:val="008243BB"/>
    <w:rsid w:val="0083378C"/>
    <w:rsid w:val="00837A66"/>
    <w:rsid w:val="008406A9"/>
    <w:rsid w:val="008438F7"/>
    <w:rsid w:val="0085003D"/>
    <w:rsid w:val="00851A73"/>
    <w:rsid w:val="00851C1E"/>
    <w:rsid w:val="0087588E"/>
    <w:rsid w:val="008771E0"/>
    <w:rsid w:val="008779C7"/>
    <w:rsid w:val="00882DB3"/>
    <w:rsid w:val="00886203"/>
    <w:rsid w:val="0089263D"/>
    <w:rsid w:val="0089456E"/>
    <w:rsid w:val="008A1F03"/>
    <w:rsid w:val="008A3723"/>
    <w:rsid w:val="008A3E04"/>
    <w:rsid w:val="008A5DA5"/>
    <w:rsid w:val="008B06A6"/>
    <w:rsid w:val="008B07F7"/>
    <w:rsid w:val="008B4601"/>
    <w:rsid w:val="008D1EF7"/>
    <w:rsid w:val="008D29A0"/>
    <w:rsid w:val="008D56F1"/>
    <w:rsid w:val="008E1262"/>
    <w:rsid w:val="008E60C5"/>
    <w:rsid w:val="008E6A55"/>
    <w:rsid w:val="008F6B06"/>
    <w:rsid w:val="008F775A"/>
    <w:rsid w:val="009077A0"/>
    <w:rsid w:val="00924EAA"/>
    <w:rsid w:val="00927372"/>
    <w:rsid w:val="00932AA0"/>
    <w:rsid w:val="00934212"/>
    <w:rsid w:val="009377E6"/>
    <w:rsid w:val="009417CE"/>
    <w:rsid w:val="00946586"/>
    <w:rsid w:val="0095060F"/>
    <w:rsid w:val="00951262"/>
    <w:rsid w:val="00953AC9"/>
    <w:rsid w:val="00964BC9"/>
    <w:rsid w:val="00965DFC"/>
    <w:rsid w:val="00973F5F"/>
    <w:rsid w:val="00973F6C"/>
    <w:rsid w:val="009740E7"/>
    <w:rsid w:val="009740F5"/>
    <w:rsid w:val="00980CD2"/>
    <w:rsid w:val="00982410"/>
    <w:rsid w:val="00997B84"/>
    <w:rsid w:val="009A5A98"/>
    <w:rsid w:val="009A6DFA"/>
    <w:rsid w:val="009B0A6F"/>
    <w:rsid w:val="009D3805"/>
    <w:rsid w:val="009D7F31"/>
    <w:rsid w:val="009E358F"/>
    <w:rsid w:val="009F1AB5"/>
    <w:rsid w:val="009F4CAF"/>
    <w:rsid w:val="009F6B35"/>
    <w:rsid w:val="00A0074F"/>
    <w:rsid w:val="00A03BC7"/>
    <w:rsid w:val="00A03EF7"/>
    <w:rsid w:val="00A047D4"/>
    <w:rsid w:val="00A06F43"/>
    <w:rsid w:val="00A11334"/>
    <w:rsid w:val="00A122AD"/>
    <w:rsid w:val="00A13382"/>
    <w:rsid w:val="00A16511"/>
    <w:rsid w:val="00A21A18"/>
    <w:rsid w:val="00A30CE9"/>
    <w:rsid w:val="00A3386F"/>
    <w:rsid w:val="00A36C4D"/>
    <w:rsid w:val="00A3772F"/>
    <w:rsid w:val="00A46462"/>
    <w:rsid w:val="00A5103D"/>
    <w:rsid w:val="00A51E30"/>
    <w:rsid w:val="00A53A6C"/>
    <w:rsid w:val="00A57BB0"/>
    <w:rsid w:val="00A613A4"/>
    <w:rsid w:val="00A6612D"/>
    <w:rsid w:val="00A66CF6"/>
    <w:rsid w:val="00A73EF8"/>
    <w:rsid w:val="00A752E3"/>
    <w:rsid w:val="00A75E4B"/>
    <w:rsid w:val="00A8208D"/>
    <w:rsid w:val="00A8241B"/>
    <w:rsid w:val="00A82E36"/>
    <w:rsid w:val="00A84ADA"/>
    <w:rsid w:val="00A877A6"/>
    <w:rsid w:val="00A87F96"/>
    <w:rsid w:val="00AA0D7F"/>
    <w:rsid w:val="00AA0F47"/>
    <w:rsid w:val="00AA3CEA"/>
    <w:rsid w:val="00AA7F59"/>
    <w:rsid w:val="00AB03C1"/>
    <w:rsid w:val="00AC275A"/>
    <w:rsid w:val="00AC42D0"/>
    <w:rsid w:val="00AC4D20"/>
    <w:rsid w:val="00AF06A4"/>
    <w:rsid w:val="00AF5EE1"/>
    <w:rsid w:val="00B06DCD"/>
    <w:rsid w:val="00B2255E"/>
    <w:rsid w:val="00B25C8E"/>
    <w:rsid w:val="00B32500"/>
    <w:rsid w:val="00B54686"/>
    <w:rsid w:val="00B57B11"/>
    <w:rsid w:val="00B67719"/>
    <w:rsid w:val="00B774CE"/>
    <w:rsid w:val="00B86282"/>
    <w:rsid w:val="00B945B1"/>
    <w:rsid w:val="00B9723A"/>
    <w:rsid w:val="00B9766D"/>
    <w:rsid w:val="00BA15BC"/>
    <w:rsid w:val="00BA3613"/>
    <w:rsid w:val="00BB090A"/>
    <w:rsid w:val="00BC1134"/>
    <w:rsid w:val="00BC2C88"/>
    <w:rsid w:val="00BC2F06"/>
    <w:rsid w:val="00BC73B0"/>
    <w:rsid w:val="00BD414B"/>
    <w:rsid w:val="00BD5B6D"/>
    <w:rsid w:val="00BD6150"/>
    <w:rsid w:val="00BF502B"/>
    <w:rsid w:val="00BF722A"/>
    <w:rsid w:val="00C0338A"/>
    <w:rsid w:val="00C05DE5"/>
    <w:rsid w:val="00C20E0E"/>
    <w:rsid w:val="00C30FF4"/>
    <w:rsid w:val="00C342AF"/>
    <w:rsid w:val="00C36042"/>
    <w:rsid w:val="00C40C21"/>
    <w:rsid w:val="00C428AB"/>
    <w:rsid w:val="00C44F16"/>
    <w:rsid w:val="00C47423"/>
    <w:rsid w:val="00C525B8"/>
    <w:rsid w:val="00C559AD"/>
    <w:rsid w:val="00C57D32"/>
    <w:rsid w:val="00C60568"/>
    <w:rsid w:val="00C6133A"/>
    <w:rsid w:val="00C61F79"/>
    <w:rsid w:val="00C63767"/>
    <w:rsid w:val="00C65169"/>
    <w:rsid w:val="00C83C34"/>
    <w:rsid w:val="00C860B2"/>
    <w:rsid w:val="00C93B48"/>
    <w:rsid w:val="00C93F49"/>
    <w:rsid w:val="00C947B2"/>
    <w:rsid w:val="00C94A0D"/>
    <w:rsid w:val="00CA1D18"/>
    <w:rsid w:val="00CA716E"/>
    <w:rsid w:val="00CB787D"/>
    <w:rsid w:val="00CC2B08"/>
    <w:rsid w:val="00CC79D4"/>
    <w:rsid w:val="00CD2D48"/>
    <w:rsid w:val="00CD5480"/>
    <w:rsid w:val="00CD5FC3"/>
    <w:rsid w:val="00CE49F5"/>
    <w:rsid w:val="00CE5DDB"/>
    <w:rsid w:val="00CE7A02"/>
    <w:rsid w:val="00CF0CD7"/>
    <w:rsid w:val="00CF2EBF"/>
    <w:rsid w:val="00CF70C5"/>
    <w:rsid w:val="00D02FF4"/>
    <w:rsid w:val="00D10F15"/>
    <w:rsid w:val="00D11F57"/>
    <w:rsid w:val="00D12B44"/>
    <w:rsid w:val="00D16D85"/>
    <w:rsid w:val="00D1791B"/>
    <w:rsid w:val="00D21660"/>
    <w:rsid w:val="00D2369A"/>
    <w:rsid w:val="00D3511F"/>
    <w:rsid w:val="00D35979"/>
    <w:rsid w:val="00D37840"/>
    <w:rsid w:val="00D40D81"/>
    <w:rsid w:val="00D428CF"/>
    <w:rsid w:val="00D52ED2"/>
    <w:rsid w:val="00D82823"/>
    <w:rsid w:val="00D8753C"/>
    <w:rsid w:val="00D95685"/>
    <w:rsid w:val="00DA02FA"/>
    <w:rsid w:val="00DA1DBF"/>
    <w:rsid w:val="00DA45B4"/>
    <w:rsid w:val="00DB030D"/>
    <w:rsid w:val="00DB2CD9"/>
    <w:rsid w:val="00DB4690"/>
    <w:rsid w:val="00DC48AF"/>
    <w:rsid w:val="00DC4B35"/>
    <w:rsid w:val="00DC7B69"/>
    <w:rsid w:val="00DD565F"/>
    <w:rsid w:val="00DD652A"/>
    <w:rsid w:val="00DD7E97"/>
    <w:rsid w:val="00DE0FD5"/>
    <w:rsid w:val="00DE7580"/>
    <w:rsid w:val="00DF61DE"/>
    <w:rsid w:val="00E02427"/>
    <w:rsid w:val="00E0324E"/>
    <w:rsid w:val="00E125C9"/>
    <w:rsid w:val="00E133B1"/>
    <w:rsid w:val="00E142AA"/>
    <w:rsid w:val="00E15DCF"/>
    <w:rsid w:val="00E217B5"/>
    <w:rsid w:val="00E271E4"/>
    <w:rsid w:val="00E3712E"/>
    <w:rsid w:val="00E5760F"/>
    <w:rsid w:val="00E6389B"/>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25B0"/>
    <w:rsid w:val="00EF497E"/>
    <w:rsid w:val="00F01EFD"/>
    <w:rsid w:val="00F02A5E"/>
    <w:rsid w:val="00F07EB7"/>
    <w:rsid w:val="00F10EDA"/>
    <w:rsid w:val="00F12433"/>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8362B"/>
    <w:rsid w:val="00F90B93"/>
    <w:rsid w:val="00F928E7"/>
    <w:rsid w:val="00F96666"/>
    <w:rsid w:val="00FA1BED"/>
    <w:rsid w:val="00FA5BAC"/>
    <w:rsid w:val="00FA63A6"/>
    <w:rsid w:val="00FB078F"/>
    <w:rsid w:val="00FB07F4"/>
    <w:rsid w:val="00FB60DF"/>
    <w:rsid w:val="00FC1D36"/>
    <w:rsid w:val="00FC33B4"/>
    <w:rsid w:val="00FC529F"/>
    <w:rsid w:val="00FD00D6"/>
    <w:rsid w:val="00FD1697"/>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12B9D"/>
  <w15:docId w15:val="{99E4ECC5-42AF-478D-8892-FD432793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6DB34-7B8E-4398-8AF2-9A820F06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3781</Words>
  <Characters>2156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2022-06-06T11:13:00Z</cp:lastPrinted>
  <dcterms:created xsi:type="dcterms:W3CDTF">2022-08-23T05:50:00Z</dcterms:created>
  <dcterms:modified xsi:type="dcterms:W3CDTF">2022-08-23T05:50:00Z</dcterms:modified>
</cp:coreProperties>
</file>